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5D675" w14:textId="773A295A" w:rsidR="00423A76" w:rsidRDefault="00265D90" w:rsidP="005B3751">
      <w:pPr>
        <w:pStyle w:val="Titel"/>
      </w:pPr>
      <w:r>
        <w:t>Projectplan</w:t>
      </w:r>
      <w:r w:rsidR="00FB38F2">
        <w:t xml:space="preserve"> </w:t>
      </w:r>
      <w:r>
        <w:t xml:space="preserve">Hoogste vlaggenmast </w:t>
      </w:r>
      <w:r w:rsidR="00FB38F2">
        <w:t>stadsidee 20</w:t>
      </w:r>
      <w:r w:rsidR="00A2605F">
        <w:t>2</w:t>
      </w:r>
      <w:r>
        <w:t>3</w:t>
      </w:r>
    </w:p>
    <w:p w14:paraId="49810F69" w14:textId="77777777" w:rsidR="00FB38F2" w:rsidRDefault="00FB38F2"/>
    <w:sdt>
      <w:sdtPr>
        <w:rPr>
          <w:rFonts w:asciiTheme="minorHAnsi" w:eastAsiaTheme="minorHAnsi" w:hAnsiTheme="minorHAnsi" w:cstheme="minorBidi"/>
          <w:b w:val="0"/>
          <w:bCs w:val="0"/>
          <w:color w:val="auto"/>
          <w:sz w:val="22"/>
          <w:szCs w:val="22"/>
          <w:lang w:eastAsia="en-US"/>
        </w:rPr>
        <w:id w:val="-2066328503"/>
        <w:docPartObj>
          <w:docPartGallery w:val="Table of Contents"/>
          <w:docPartUnique/>
        </w:docPartObj>
      </w:sdtPr>
      <w:sdtContent>
        <w:p w14:paraId="7738FEDD" w14:textId="77777777" w:rsidR="005B3751" w:rsidRDefault="005B3751">
          <w:pPr>
            <w:pStyle w:val="Kopvaninhoudsopgave"/>
          </w:pPr>
          <w:r>
            <w:t>Inhoud</w:t>
          </w:r>
        </w:p>
        <w:p w14:paraId="089A9C74" w14:textId="38BA06CE" w:rsidR="00D74D8E" w:rsidRDefault="005B3751">
          <w:pPr>
            <w:pStyle w:val="Inhopg1"/>
            <w:tabs>
              <w:tab w:val="right" w:leader="dot" w:pos="9016"/>
            </w:tabs>
            <w:rPr>
              <w:rFonts w:eastAsiaTheme="minorEastAsia"/>
              <w:noProof/>
              <w:sz w:val="24"/>
              <w:szCs w:val="24"/>
              <w:lang w:eastAsia="nl-NL"/>
            </w:rPr>
          </w:pPr>
          <w:r>
            <w:fldChar w:fldCharType="begin"/>
          </w:r>
          <w:r>
            <w:instrText xml:space="preserve"> TOC \o "1-3" \h \z \u </w:instrText>
          </w:r>
          <w:r>
            <w:fldChar w:fldCharType="separate"/>
          </w:r>
          <w:hyperlink w:anchor="_Toc134010575" w:history="1">
            <w:r w:rsidR="00D74D8E" w:rsidRPr="00F95306">
              <w:rPr>
                <w:rStyle w:val="Hyperlink"/>
                <w:noProof/>
              </w:rPr>
              <w:t>Algemene gegevens</w:t>
            </w:r>
            <w:r w:rsidR="00D74D8E">
              <w:rPr>
                <w:noProof/>
                <w:webHidden/>
              </w:rPr>
              <w:tab/>
            </w:r>
            <w:r w:rsidR="00D74D8E">
              <w:rPr>
                <w:noProof/>
                <w:webHidden/>
              </w:rPr>
              <w:fldChar w:fldCharType="begin"/>
            </w:r>
            <w:r w:rsidR="00D74D8E">
              <w:rPr>
                <w:noProof/>
                <w:webHidden/>
              </w:rPr>
              <w:instrText xml:space="preserve"> PAGEREF _Toc134010575 \h </w:instrText>
            </w:r>
            <w:r w:rsidR="00D74D8E">
              <w:rPr>
                <w:noProof/>
                <w:webHidden/>
              </w:rPr>
            </w:r>
            <w:r w:rsidR="00D74D8E">
              <w:rPr>
                <w:noProof/>
                <w:webHidden/>
              </w:rPr>
              <w:fldChar w:fldCharType="separate"/>
            </w:r>
            <w:r w:rsidR="00D74D8E">
              <w:rPr>
                <w:noProof/>
                <w:webHidden/>
              </w:rPr>
              <w:t>2</w:t>
            </w:r>
            <w:r w:rsidR="00D74D8E">
              <w:rPr>
                <w:noProof/>
                <w:webHidden/>
              </w:rPr>
              <w:fldChar w:fldCharType="end"/>
            </w:r>
          </w:hyperlink>
        </w:p>
        <w:p w14:paraId="2E70B82E" w14:textId="5008DF1A" w:rsidR="00D74D8E" w:rsidRDefault="00D74D8E">
          <w:pPr>
            <w:pStyle w:val="Inhopg2"/>
            <w:tabs>
              <w:tab w:val="right" w:leader="dot" w:pos="9016"/>
            </w:tabs>
            <w:rPr>
              <w:rFonts w:eastAsiaTheme="minorEastAsia"/>
              <w:noProof/>
              <w:sz w:val="24"/>
              <w:szCs w:val="24"/>
              <w:lang w:eastAsia="nl-NL"/>
            </w:rPr>
          </w:pPr>
          <w:hyperlink w:anchor="_Toc134010576" w:history="1">
            <w:r w:rsidRPr="00F95306">
              <w:rPr>
                <w:rStyle w:val="Hyperlink"/>
                <w:noProof/>
              </w:rPr>
              <w:t>Naam Idee:</w:t>
            </w:r>
            <w:r>
              <w:rPr>
                <w:noProof/>
                <w:webHidden/>
              </w:rPr>
              <w:tab/>
            </w:r>
            <w:r>
              <w:rPr>
                <w:noProof/>
                <w:webHidden/>
              </w:rPr>
              <w:fldChar w:fldCharType="begin"/>
            </w:r>
            <w:r>
              <w:rPr>
                <w:noProof/>
                <w:webHidden/>
              </w:rPr>
              <w:instrText xml:space="preserve"> PAGEREF _Toc134010576 \h </w:instrText>
            </w:r>
            <w:r>
              <w:rPr>
                <w:noProof/>
                <w:webHidden/>
              </w:rPr>
            </w:r>
            <w:r>
              <w:rPr>
                <w:noProof/>
                <w:webHidden/>
              </w:rPr>
              <w:fldChar w:fldCharType="separate"/>
            </w:r>
            <w:r>
              <w:rPr>
                <w:noProof/>
                <w:webHidden/>
              </w:rPr>
              <w:t>2</w:t>
            </w:r>
            <w:r>
              <w:rPr>
                <w:noProof/>
                <w:webHidden/>
              </w:rPr>
              <w:fldChar w:fldCharType="end"/>
            </w:r>
          </w:hyperlink>
        </w:p>
        <w:p w14:paraId="3556835C" w14:textId="5A99A143" w:rsidR="00D74D8E" w:rsidRDefault="00D74D8E">
          <w:pPr>
            <w:pStyle w:val="Inhopg2"/>
            <w:tabs>
              <w:tab w:val="right" w:leader="dot" w:pos="9016"/>
            </w:tabs>
            <w:rPr>
              <w:rFonts w:eastAsiaTheme="minorEastAsia"/>
              <w:noProof/>
              <w:sz w:val="24"/>
              <w:szCs w:val="24"/>
              <w:lang w:eastAsia="nl-NL"/>
            </w:rPr>
          </w:pPr>
          <w:hyperlink w:anchor="_Toc134010577" w:history="1">
            <w:r w:rsidRPr="00F95306">
              <w:rPr>
                <w:rStyle w:val="Hyperlink"/>
                <w:noProof/>
              </w:rPr>
              <w:t>Korte omschrijving</w:t>
            </w:r>
            <w:r>
              <w:rPr>
                <w:noProof/>
                <w:webHidden/>
              </w:rPr>
              <w:tab/>
            </w:r>
            <w:r>
              <w:rPr>
                <w:noProof/>
                <w:webHidden/>
              </w:rPr>
              <w:fldChar w:fldCharType="begin"/>
            </w:r>
            <w:r>
              <w:rPr>
                <w:noProof/>
                <w:webHidden/>
              </w:rPr>
              <w:instrText xml:space="preserve"> PAGEREF _Toc134010577 \h </w:instrText>
            </w:r>
            <w:r>
              <w:rPr>
                <w:noProof/>
                <w:webHidden/>
              </w:rPr>
            </w:r>
            <w:r>
              <w:rPr>
                <w:noProof/>
                <w:webHidden/>
              </w:rPr>
              <w:fldChar w:fldCharType="separate"/>
            </w:r>
            <w:r>
              <w:rPr>
                <w:noProof/>
                <w:webHidden/>
              </w:rPr>
              <w:t>2</w:t>
            </w:r>
            <w:r>
              <w:rPr>
                <w:noProof/>
                <w:webHidden/>
              </w:rPr>
              <w:fldChar w:fldCharType="end"/>
            </w:r>
          </w:hyperlink>
        </w:p>
        <w:p w14:paraId="52FA3607" w14:textId="1D8A06B2" w:rsidR="00D74D8E" w:rsidRDefault="00D74D8E">
          <w:pPr>
            <w:pStyle w:val="Inhopg2"/>
            <w:tabs>
              <w:tab w:val="right" w:leader="dot" w:pos="9016"/>
            </w:tabs>
            <w:rPr>
              <w:rFonts w:eastAsiaTheme="minorEastAsia"/>
              <w:noProof/>
              <w:sz w:val="24"/>
              <w:szCs w:val="24"/>
              <w:lang w:eastAsia="nl-NL"/>
            </w:rPr>
          </w:pPr>
          <w:hyperlink w:anchor="_Toc134010578" w:history="1">
            <w:r w:rsidRPr="00F95306">
              <w:rPr>
                <w:rStyle w:val="Hyperlink"/>
                <w:noProof/>
              </w:rPr>
              <w:t>Foto of plaatje</w:t>
            </w:r>
            <w:r>
              <w:rPr>
                <w:noProof/>
                <w:webHidden/>
              </w:rPr>
              <w:tab/>
            </w:r>
            <w:r>
              <w:rPr>
                <w:noProof/>
                <w:webHidden/>
              </w:rPr>
              <w:fldChar w:fldCharType="begin"/>
            </w:r>
            <w:r>
              <w:rPr>
                <w:noProof/>
                <w:webHidden/>
              </w:rPr>
              <w:instrText xml:space="preserve"> PAGEREF _Toc134010578 \h </w:instrText>
            </w:r>
            <w:r>
              <w:rPr>
                <w:noProof/>
                <w:webHidden/>
              </w:rPr>
            </w:r>
            <w:r>
              <w:rPr>
                <w:noProof/>
                <w:webHidden/>
              </w:rPr>
              <w:fldChar w:fldCharType="separate"/>
            </w:r>
            <w:r>
              <w:rPr>
                <w:noProof/>
                <w:webHidden/>
              </w:rPr>
              <w:t>2</w:t>
            </w:r>
            <w:r>
              <w:rPr>
                <w:noProof/>
                <w:webHidden/>
              </w:rPr>
              <w:fldChar w:fldCharType="end"/>
            </w:r>
          </w:hyperlink>
        </w:p>
        <w:p w14:paraId="63F78551" w14:textId="2E06779D" w:rsidR="00D74D8E" w:rsidRDefault="00D74D8E">
          <w:pPr>
            <w:pStyle w:val="Inhopg2"/>
            <w:tabs>
              <w:tab w:val="right" w:leader="dot" w:pos="9016"/>
            </w:tabs>
            <w:rPr>
              <w:rFonts w:eastAsiaTheme="minorEastAsia"/>
              <w:noProof/>
              <w:sz w:val="24"/>
              <w:szCs w:val="24"/>
              <w:lang w:eastAsia="nl-NL"/>
            </w:rPr>
          </w:pPr>
          <w:hyperlink w:anchor="_Toc134010579" w:history="1">
            <w:r w:rsidRPr="00F95306">
              <w:rPr>
                <w:rStyle w:val="Hyperlink"/>
                <w:noProof/>
              </w:rPr>
              <w:t>Projectgroep</w:t>
            </w:r>
            <w:r>
              <w:rPr>
                <w:noProof/>
                <w:webHidden/>
              </w:rPr>
              <w:tab/>
            </w:r>
            <w:r>
              <w:rPr>
                <w:noProof/>
                <w:webHidden/>
              </w:rPr>
              <w:fldChar w:fldCharType="begin"/>
            </w:r>
            <w:r>
              <w:rPr>
                <w:noProof/>
                <w:webHidden/>
              </w:rPr>
              <w:instrText xml:space="preserve"> PAGEREF _Toc134010579 \h </w:instrText>
            </w:r>
            <w:r>
              <w:rPr>
                <w:noProof/>
                <w:webHidden/>
              </w:rPr>
            </w:r>
            <w:r>
              <w:rPr>
                <w:noProof/>
                <w:webHidden/>
              </w:rPr>
              <w:fldChar w:fldCharType="separate"/>
            </w:r>
            <w:r>
              <w:rPr>
                <w:noProof/>
                <w:webHidden/>
              </w:rPr>
              <w:t>3</w:t>
            </w:r>
            <w:r>
              <w:rPr>
                <w:noProof/>
                <w:webHidden/>
              </w:rPr>
              <w:fldChar w:fldCharType="end"/>
            </w:r>
          </w:hyperlink>
        </w:p>
        <w:p w14:paraId="29C2639F" w14:textId="35F6190C" w:rsidR="00D74D8E" w:rsidRDefault="00D74D8E">
          <w:pPr>
            <w:pStyle w:val="Inhopg2"/>
            <w:tabs>
              <w:tab w:val="right" w:leader="dot" w:pos="9016"/>
            </w:tabs>
            <w:rPr>
              <w:rFonts w:eastAsiaTheme="minorEastAsia"/>
              <w:noProof/>
              <w:sz w:val="24"/>
              <w:szCs w:val="24"/>
              <w:lang w:eastAsia="nl-NL"/>
            </w:rPr>
          </w:pPr>
          <w:hyperlink w:anchor="_Toc134010580" w:history="1">
            <w:r w:rsidRPr="00F95306">
              <w:rPr>
                <w:rStyle w:val="Hyperlink"/>
                <w:noProof/>
              </w:rPr>
              <w:t>Contactpersoon</w:t>
            </w:r>
            <w:r>
              <w:rPr>
                <w:noProof/>
                <w:webHidden/>
              </w:rPr>
              <w:tab/>
            </w:r>
            <w:r>
              <w:rPr>
                <w:noProof/>
                <w:webHidden/>
              </w:rPr>
              <w:fldChar w:fldCharType="begin"/>
            </w:r>
            <w:r>
              <w:rPr>
                <w:noProof/>
                <w:webHidden/>
              </w:rPr>
              <w:instrText xml:space="preserve"> PAGEREF _Toc134010580 \h </w:instrText>
            </w:r>
            <w:r>
              <w:rPr>
                <w:noProof/>
                <w:webHidden/>
              </w:rPr>
            </w:r>
            <w:r>
              <w:rPr>
                <w:noProof/>
                <w:webHidden/>
              </w:rPr>
              <w:fldChar w:fldCharType="separate"/>
            </w:r>
            <w:r>
              <w:rPr>
                <w:noProof/>
                <w:webHidden/>
              </w:rPr>
              <w:t>3</w:t>
            </w:r>
            <w:r>
              <w:rPr>
                <w:noProof/>
                <w:webHidden/>
              </w:rPr>
              <w:fldChar w:fldCharType="end"/>
            </w:r>
          </w:hyperlink>
        </w:p>
        <w:p w14:paraId="21749385" w14:textId="28ED005C" w:rsidR="00D74D8E" w:rsidRDefault="00D74D8E">
          <w:pPr>
            <w:pStyle w:val="Inhopg2"/>
            <w:tabs>
              <w:tab w:val="right" w:leader="dot" w:pos="9016"/>
            </w:tabs>
            <w:rPr>
              <w:rFonts w:eastAsiaTheme="minorEastAsia"/>
              <w:noProof/>
              <w:sz w:val="24"/>
              <w:szCs w:val="24"/>
              <w:lang w:eastAsia="nl-NL"/>
            </w:rPr>
          </w:pPr>
          <w:hyperlink w:anchor="_Toc134010581" w:history="1">
            <w:r w:rsidRPr="00F95306">
              <w:rPr>
                <w:rStyle w:val="Hyperlink"/>
                <w:noProof/>
              </w:rPr>
              <w:t>Locatie van het idee</w:t>
            </w:r>
            <w:r>
              <w:rPr>
                <w:noProof/>
                <w:webHidden/>
              </w:rPr>
              <w:tab/>
            </w:r>
            <w:r>
              <w:rPr>
                <w:noProof/>
                <w:webHidden/>
              </w:rPr>
              <w:fldChar w:fldCharType="begin"/>
            </w:r>
            <w:r>
              <w:rPr>
                <w:noProof/>
                <w:webHidden/>
              </w:rPr>
              <w:instrText xml:space="preserve"> PAGEREF _Toc134010581 \h </w:instrText>
            </w:r>
            <w:r>
              <w:rPr>
                <w:noProof/>
                <w:webHidden/>
              </w:rPr>
            </w:r>
            <w:r>
              <w:rPr>
                <w:noProof/>
                <w:webHidden/>
              </w:rPr>
              <w:fldChar w:fldCharType="separate"/>
            </w:r>
            <w:r>
              <w:rPr>
                <w:noProof/>
                <w:webHidden/>
              </w:rPr>
              <w:t>3</w:t>
            </w:r>
            <w:r>
              <w:rPr>
                <w:noProof/>
                <w:webHidden/>
              </w:rPr>
              <w:fldChar w:fldCharType="end"/>
            </w:r>
          </w:hyperlink>
        </w:p>
        <w:p w14:paraId="104C171B" w14:textId="43F3659B" w:rsidR="00D74D8E" w:rsidRDefault="00D74D8E">
          <w:pPr>
            <w:pStyle w:val="Inhopg2"/>
            <w:tabs>
              <w:tab w:val="right" w:leader="dot" w:pos="9016"/>
            </w:tabs>
            <w:rPr>
              <w:rFonts w:eastAsiaTheme="minorEastAsia"/>
              <w:noProof/>
              <w:sz w:val="24"/>
              <w:szCs w:val="24"/>
              <w:lang w:eastAsia="nl-NL"/>
            </w:rPr>
          </w:pPr>
          <w:hyperlink w:anchor="_Toc134010582" w:history="1">
            <w:r w:rsidRPr="00F95306">
              <w:rPr>
                <w:rStyle w:val="Hyperlink"/>
                <w:noProof/>
              </w:rPr>
              <w:t>Financiën</w:t>
            </w:r>
            <w:r>
              <w:rPr>
                <w:noProof/>
                <w:webHidden/>
              </w:rPr>
              <w:tab/>
            </w:r>
            <w:r>
              <w:rPr>
                <w:noProof/>
                <w:webHidden/>
              </w:rPr>
              <w:fldChar w:fldCharType="begin"/>
            </w:r>
            <w:r>
              <w:rPr>
                <w:noProof/>
                <w:webHidden/>
              </w:rPr>
              <w:instrText xml:space="preserve"> PAGEREF _Toc134010582 \h </w:instrText>
            </w:r>
            <w:r>
              <w:rPr>
                <w:noProof/>
                <w:webHidden/>
              </w:rPr>
            </w:r>
            <w:r>
              <w:rPr>
                <w:noProof/>
                <w:webHidden/>
              </w:rPr>
              <w:fldChar w:fldCharType="separate"/>
            </w:r>
            <w:r>
              <w:rPr>
                <w:noProof/>
                <w:webHidden/>
              </w:rPr>
              <w:t>4</w:t>
            </w:r>
            <w:r>
              <w:rPr>
                <w:noProof/>
                <w:webHidden/>
              </w:rPr>
              <w:fldChar w:fldCharType="end"/>
            </w:r>
          </w:hyperlink>
        </w:p>
        <w:p w14:paraId="521F2CB7" w14:textId="208C374D" w:rsidR="00D74D8E" w:rsidRDefault="00D74D8E">
          <w:pPr>
            <w:pStyle w:val="Inhopg2"/>
            <w:tabs>
              <w:tab w:val="right" w:leader="dot" w:pos="9016"/>
            </w:tabs>
            <w:rPr>
              <w:rFonts w:eastAsiaTheme="minorEastAsia"/>
              <w:noProof/>
              <w:sz w:val="24"/>
              <w:szCs w:val="24"/>
              <w:lang w:eastAsia="nl-NL"/>
            </w:rPr>
          </w:pPr>
          <w:hyperlink w:anchor="_Toc134010583" w:history="1">
            <w:r w:rsidRPr="00F95306">
              <w:rPr>
                <w:rStyle w:val="Hyperlink"/>
                <w:noProof/>
              </w:rPr>
              <w:t>Planning en communicatie</w:t>
            </w:r>
            <w:r>
              <w:rPr>
                <w:noProof/>
                <w:webHidden/>
              </w:rPr>
              <w:tab/>
            </w:r>
            <w:r>
              <w:rPr>
                <w:noProof/>
                <w:webHidden/>
              </w:rPr>
              <w:fldChar w:fldCharType="begin"/>
            </w:r>
            <w:r>
              <w:rPr>
                <w:noProof/>
                <w:webHidden/>
              </w:rPr>
              <w:instrText xml:space="preserve"> PAGEREF _Toc134010583 \h </w:instrText>
            </w:r>
            <w:r>
              <w:rPr>
                <w:noProof/>
                <w:webHidden/>
              </w:rPr>
            </w:r>
            <w:r>
              <w:rPr>
                <w:noProof/>
                <w:webHidden/>
              </w:rPr>
              <w:fldChar w:fldCharType="separate"/>
            </w:r>
            <w:r>
              <w:rPr>
                <w:noProof/>
                <w:webHidden/>
              </w:rPr>
              <w:t>5</w:t>
            </w:r>
            <w:r>
              <w:rPr>
                <w:noProof/>
                <w:webHidden/>
              </w:rPr>
              <w:fldChar w:fldCharType="end"/>
            </w:r>
          </w:hyperlink>
        </w:p>
        <w:p w14:paraId="11035461" w14:textId="30C7AFFA" w:rsidR="00D74D8E" w:rsidRDefault="00D74D8E">
          <w:pPr>
            <w:pStyle w:val="Inhopg2"/>
            <w:tabs>
              <w:tab w:val="right" w:leader="dot" w:pos="9016"/>
            </w:tabs>
            <w:rPr>
              <w:rFonts w:eastAsiaTheme="minorEastAsia"/>
              <w:noProof/>
              <w:sz w:val="24"/>
              <w:szCs w:val="24"/>
              <w:lang w:eastAsia="nl-NL"/>
            </w:rPr>
          </w:pPr>
          <w:hyperlink w:anchor="_Toc134010584" w:history="1">
            <w:r w:rsidRPr="00F95306">
              <w:rPr>
                <w:rStyle w:val="Hyperlink"/>
                <w:noProof/>
              </w:rPr>
              <w:t>Hoogste van Nederland</w:t>
            </w:r>
            <w:r>
              <w:rPr>
                <w:noProof/>
                <w:webHidden/>
              </w:rPr>
              <w:tab/>
            </w:r>
            <w:r>
              <w:rPr>
                <w:noProof/>
                <w:webHidden/>
              </w:rPr>
              <w:fldChar w:fldCharType="begin"/>
            </w:r>
            <w:r>
              <w:rPr>
                <w:noProof/>
                <w:webHidden/>
              </w:rPr>
              <w:instrText xml:space="preserve"> PAGEREF _Toc134010584 \h </w:instrText>
            </w:r>
            <w:r>
              <w:rPr>
                <w:noProof/>
                <w:webHidden/>
              </w:rPr>
            </w:r>
            <w:r>
              <w:rPr>
                <w:noProof/>
                <w:webHidden/>
              </w:rPr>
              <w:fldChar w:fldCharType="separate"/>
            </w:r>
            <w:r>
              <w:rPr>
                <w:noProof/>
                <w:webHidden/>
              </w:rPr>
              <w:t>6</w:t>
            </w:r>
            <w:r>
              <w:rPr>
                <w:noProof/>
                <w:webHidden/>
              </w:rPr>
              <w:fldChar w:fldCharType="end"/>
            </w:r>
          </w:hyperlink>
        </w:p>
        <w:p w14:paraId="47C8D64B" w14:textId="00B12DA8" w:rsidR="00D74D8E" w:rsidRDefault="00D74D8E">
          <w:pPr>
            <w:pStyle w:val="Inhopg2"/>
            <w:tabs>
              <w:tab w:val="right" w:leader="dot" w:pos="9016"/>
            </w:tabs>
            <w:rPr>
              <w:rFonts w:eastAsiaTheme="minorEastAsia"/>
              <w:noProof/>
              <w:sz w:val="24"/>
              <w:szCs w:val="24"/>
              <w:lang w:eastAsia="nl-NL"/>
            </w:rPr>
          </w:pPr>
          <w:hyperlink w:anchor="_Toc134010585" w:history="1">
            <w:r w:rsidRPr="00F95306">
              <w:rPr>
                <w:rStyle w:val="Hyperlink"/>
                <w:noProof/>
              </w:rPr>
              <w:t>Offertes</w:t>
            </w:r>
            <w:r>
              <w:rPr>
                <w:noProof/>
                <w:webHidden/>
              </w:rPr>
              <w:tab/>
            </w:r>
            <w:r>
              <w:rPr>
                <w:noProof/>
                <w:webHidden/>
              </w:rPr>
              <w:fldChar w:fldCharType="begin"/>
            </w:r>
            <w:r>
              <w:rPr>
                <w:noProof/>
                <w:webHidden/>
              </w:rPr>
              <w:instrText xml:space="preserve"> PAGEREF _Toc134010585 \h </w:instrText>
            </w:r>
            <w:r>
              <w:rPr>
                <w:noProof/>
                <w:webHidden/>
              </w:rPr>
            </w:r>
            <w:r>
              <w:rPr>
                <w:noProof/>
                <w:webHidden/>
              </w:rPr>
              <w:fldChar w:fldCharType="separate"/>
            </w:r>
            <w:r>
              <w:rPr>
                <w:noProof/>
                <w:webHidden/>
              </w:rPr>
              <w:t>6</w:t>
            </w:r>
            <w:r>
              <w:rPr>
                <w:noProof/>
                <w:webHidden/>
              </w:rPr>
              <w:fldChar w:fldCharType="end"/>
            </w:r>
          </w:hyperlink>
        </w:p>
        <w:p w14:paraId="4C78242A" w14:textId="7ED1D8E7" w:rsidR="005B3751" w:rsidRDefault="005B3751">
          <w:r>
            <w:rPr>
              <w:b/>
              <w:bCs/>
            </w:rPr>
            <w:fldChar w:fldCharType="end"/>
          </w:r>
        </w:p>
      </w:sdtContent>
    </w:sdt>
    <w:p w14:paraId="38103E6B" w14:textId="77777777" w:rsidR="005B3751" w:rsidRDefault="005B3751"/>
    <w:p w14:paraId="62375C92" w14:textId="77777777" w:rsidR="00D05C51" w:rsidRDefault="00D05C51"/>
    <w:p w14:paraId="00E734BE" w14:textId="77777777" w:rsidR="00D05C51" w:rsidRDefault="00D05C51"/>
    <w:p w14:paraId="40DF1F7C" w14:textId="77777777" w:rsidR="00D05C51" w:rsidRDefault="00D05C51"/>
    <w:p w14:paraId="4AC7B64F" w14:textId="77777777" w:rsidR="00FB38F2" w:rsidRDefault="00FB38F2">
      <w:r>
        <w:br w:type="page"/>
      </w:r>
    </w:p>
    <w:p w14:paraId="6AA9C6F8" w14:textId="69C68259" w:rsidR="00527481" w:rsidRDefault="00527481" w:rsidP="00527481">
      <w:pPr>
        <w:pStyle w:val="Kop1"/>
      </w:pPr>
      <w:bookmarkStart w:id="0" w:name="_Toc134010575"/>
      <w:r>
        <w:lastRenderedPageBreak/>
        <w:t>Algemene gegevens</w:t>
      </w:r>
      <w:bookmarkEnd w:id="0"/>
    </w:p>
    <w:p w14:paraId="3BD1D245" w14:textId="4AAAA50C" w:rsidR="00FB38F2" w:rsidRDefault="00FB38F2" w:rsidP="00265D90">
      <w:pPr>
        <w:pStyle w:val="Kop2"/>
      </w:pPr>
      <w:bookmarkStart w:id="1" w:name="_Toc134010576"/>
      <w:r>
        <w:t>Naam Idee:</w:t>
      </w:r>
      <w:bookmarkEnd w:id="1"/>
    </w:p>
    <w:p w14:paraId="6FDA7B17" w14:textId="37B7792B" w:rsidR="005B2168" w:rsidRPr="00527481" w:rsidRDefault="00265D90">
      <w:pPr>
        <w:rPr>
          <w:b/>
          <w:i/>
          <w:color w:val="EEECE1" w:themeColor="background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i/>
          <w:color w:val="EEECE1" w:themeColor="background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Hoogste vlaggenmast van Nederland (40 meter)</w:t>
      </w:r>
    </w:p>
    <w:p w14:paraId="2BB11D5D" w14:textId="308F760F" w:rsidR="00FB38F2" w:rsidRDefault="00FB38F2" w:rsidP="00527481">
      <w:pPr>
        <w:pStyle w:val="Kop2"/>
      </w:pPr>
      <w:bookmarkStart w:id="2" w:name="_Toc134010577"/>
      <w:r>
        <w:t>Korte omschrijving</w:t>
      </w:r>
      <w:bookmarkEnd w:id="2"/>
      <w:r>
        <w:t xml:space="preserve"> </w:t>
      </w:r>
    </w:p>
    <w:p w14:paraId="7C8F39A5" w14:textId="332939EA" w:rsidR="00265D90" w:rsidRDefault="00265D90">
      <w:pP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De gemeente Harderwijk is de mooiste gemeente van Nederland. Onze binnenstad is prachtig en we hebben </w:t>
      </w:r>
      <w:r w:rsidR="00D74D8E">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v</w:t>
      </w:r>
      <w: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eel om trots op te zijn. Dat trekt onze inwoners naar de binnenstad, maar ook </w:t>
      </w:r>
      <w:r w:rsidR="00D74D8E">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toeristen weten onze stad goed te vinden</w:t>
      </w:r>
      <w: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We hebben een mooie blauw-gele vlag waar we trots op mogen zijn. Maar wat mij betreft kunnen we daar nog iets trotser op zijn. Daarom mag deze vlag van mij aan elk gebouw in Harderwijk wapperen en goed en duidelijk zichtbaar zijn.</w:t>
      </w:r>
      <w:r w:rsidR="00D74D8E">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Deze vlag symboliseert de </w:t>
      </w:r>
      <w:proofErr w:type="spellStart"/>
      <w:r w:rsidR="00D74D8E">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Harderwijkse</w:t>
      </w:r>
      <w:proofErr w:type="spellEnd"/>
      <w:r w:rsidR="00D74D8E">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identiteit en ook onze gezamenlijke geschiedenis. </w:t>
      </w:r>
    </w:p>
    <w:p w14:paraId="76E858FC" w14:textId="3A7D29BA" w:rsidR="00265D90" w:rsidRDefault="00265D90">
      <w:pP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Het toppunt van de zichtbaarheid is </w:t>
      </w:r>
      <w:r w:rsidR="00D74D8E">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een</w:t>
      </w:r>
      <w: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vlag</w:t>
      </w:r>
      <w:r w:rsidR="00D74D8E">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die uitsteekt</w:t>
      </w:r>
      <w: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hoog boven Harderwijk zodat iedereen </w:t>
      </w:r>
      <w:r w:rsidR="00D74D8E">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die kan zien, zowel </w:t>
      </w:r>
      <w: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van</w:t>
      </w:r>
      <w:r w:rsidR="00D74D8E">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uit de stad</w:t>
      </w:r>
      <w: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D74D8E">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als van ver daar buiten</w:t>
      </w:r>
      <w: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D74D8E">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Als een</w:t>
      </w:r>
      <w: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baken en thuisgevoel. Een mooi symbool om onze stad nog </w:t>
      </w:r>
      <w:r w:rsidR="00D74D8E">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mooier en zichtbaarder te maken.</w:t>
      </w:r>
    </w:p>
    <w:p w14:paraId="61830EB3" w14:textId="3A0D2ED8" w:rsidR="00265D90" w:rsidRDefault="00265D90">
      <w:pP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Daarom stel ik voor om de hoogste vlaggenmast van Nederland in Harderwijk te plaatsen zodat onze lokale twee-kleur het hele jaar door kan wapperen, </w:t>
      </w:r>
      <w:r w:rsidR="00D74D8E">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op</w:t>
      </w:r>
      <w:r>
        <w:rPr>
          <w:rFonts w:ascii="Arial" w:hAnsi="Arial" w:cs="Arial"/>
          <w:b/>
          <w:color w:val="222222"/>
          <w:sz w:val="19"/>
          <w:szCs w:val="19"/>
          <w:shd w:val="clear" w:color="auto" w:fill="FFFFFF"/>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een hoogte van 40 meter.</w:t>
      </w:r>
    </w:p>
    <w:p w14:paraId="254C79EE" w14:textId="77777777" w:rsidR="00FB38F2" w:rsidRDefault="00FB38F2" w:rsidP="00527481">
      <w:pPr>
        <w:pStyle w:val="Kop2"/>
      </w:pPr>
      <w:bookmarkStart w:id="3" w:name="_Toc134010578"/>
      <w:r>
        <w:t>Foto of plaatje</w:t>
      </w:r>
      <w:bookmarkEnd w:id="3"/>
    </w:p>
    <w:p w14:paraId="01EE70FD" w14:textId="74150C97" w:rsidR="00FB38F2" w:rsidRDefault="00265D90">
      <w:r>
        <w:rPr>
          <w:noProof/>
        </w:rPr>
        <w:drawing>
          <wp:inline distT="0" distB="0" distL="0" distR="0" wp14:anchorId="6690F770" wp14:editId="52C4D845">
            <wp:extent cx="5731510" cy="3223895"/>
            <wp:effectExtent l="0" t="0" r="0" b="190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33713F00" w14:textId="77777777" w:rsidR="00FB38F2" w:rsidRDefault="00FB38F2"/>
    <w:p w14:paraId="1A8AB979" w14:textId="77777777" w:rsidR="00FB38F2" w:rsidRDefault="00FB38F2"/>
    <w:p w14:paraId="56FA1299" w14:textId="77777777" w:rsidR="00FB38F2" w:rsidRDefault="00FB38F2">
      <w:r>
        <w:br w:type="page"/>
      </w:r>
    </w:p>
    <w:p w14:paraId="52A867E6" w14:textId="77777777" w:rsidR="00FB38F2" w:rsidRDefault="00FB38F2" w:rsidP="00527481">
      <w:pPr>
        <w:pStyle w:val="Kop2"/>
      </w:pPr>
      <w:bookmarkStart w:id="4" w:name="_Toc134010579"/>
      <w:r>
        <w:lastRenderedPageBreak/>
        <w:t>Projectgroep</w:t>
      </w:r>
      <w:bookmarkEnd w:id="4"/>
    </w:p>
    <w:tbl>
      <w:tblPr>
        <w:tblStyle w:val="Tabelraster"/>
        <w:tblW w:w="0" w:type="auto"/>
        <w:tblLook w:val="04A0" w:firstRow="1" w:lastRow="0" w:firstColumn="1" w:lastColumn="0" w:noHBand="0" w:noVBand="1"/>
      </w:tblPr>
      <w:tblGrid>
        <w:gridCol w:w="2244"/>
        <w:gridCol w:w="2243"/>
        <w:gridCol w:w="2285"/>
        <w:gridCol w:w="2244"/>
      </w:tblGrid>
      <w:tr w:rsidR="00FB38F2" w14:paraId="1A390E00" w14:textId="77777777" w:rsidTr="00FB38F2">
        <w:tc>
          <w:tcPr>
            <w:tcW w:w="2291" w:type="dxa"/>
          </w:tcPr>
          <w:p w14:paraId="21A6C71C" w14:textId="77777777" w:rsidR="00FB38F2" w:rsidRPr="007643AB" w:rsidRDefault="00FB38F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NAAM</w:t>
            </w:r>
          </w:p>
        </w:tc>
        <w:tc>
          <w:tcPr>
            <w:tcW w:w="2291" w:type="dxa"/>
          </w:tcPr>
          <w:p w14:paraId="16314DDF" w14:textId="77777777" w:rsidR="00FB38F2" w:rsidRPr="007643AB" w:rsidRDefault="00FB38F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ADRES</w:t>
            </w:r>
          </w:p>
        </w:tc>
        <w:tc>
          <w:tcPr>
            <w:tcW w:w="2292" w:type="dxa"/>
          </w:tcPr>
          <w:p w14:paraId="7C852F89" w14:textId="77777777" w:rsidR="00FB38F2" w:rsidRPr="007643AB" w:rsidRDefault="00FB38F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TELEFOONNUMMER</w:t>
            </w:r>
          </w:p>
        </w:tc>
        <w:tc>
          <w:tcPr>
            <w:tcW w:w="2292" w:type="dxa"/>
          </w:tcPr>
          <w:p w14:paraId="1C7D9E92" w14:textId="77777777" w:rsidR="00FB38F2" w:rsidRPr="007643AB" w:rsidRDefault="00FB38F2">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E-MAIL ADRES</w:t>
            </w:r>
          </w:p>
        </w:tc>
      </w:tr>
      <w:tr w:rsidR="00FB38F2" w14:paraId="4DA8C4E2" w14:textId="77777777" w:rsidTr="00FB38F2">
        <w:tc>
          <w:tcPr>
            <w:tcW w:w="2291" w:type="dxa"/>
          </w:tcPr>
          <w:p w14:paraId="19DACA01" w14:textId="77BC32D5" w:rsidR="00FB38F2" w:rsidRDefault="00265D90">
            <w:proofErr w:type="spellStart"/>
            <w:r>
              <w:t>nvt</w:t>
            </w:r>
            <w:proofErr w:type="spellEnd"/>
          </w:p>
        </w:tc>
        <w:tc>
          <w:tcPr>
            <w:tcW w:w="2291" w:type="dxa"/>
          </w:tcPr>
          <w:p w14:paraId="79843E15" w14:textId="77777777" w:rsidR="00FB38F2" w:rsidRDefault="00FB38F2"/>
        </w:tc>
        <w:tc>
          <w:tcPr>
            <w:tcW w:w="2292" w:type="dxa"/>
          </w:tcPr>
          <w:p w14:paraId="614EB4E5" w14:textId="77777777" w:rsidR="00FB38F2" w:rsidRDefault="00FB38F2"/>
        </w:tc>
        <w:tc>
          <w:tcPr>
            <w:tcW w:w="2292" w:type="dxa"/>
          </w:tcPr>
          <w:p w14:paraId="237EAC68" w14:textId="77777777" w:rsidR="00FB38F2" w:rsidRDefault="00FB38F2"/>
        </w:tc>
      </w:tr>
      <w:tr w:rsidR="00FB38F2" w14:paraId="1E53BC94" w14:textId="77777777" w:rsidTr="00FB38F2">
        <w:tc>
          <w:tcPr>
            <w:tcW w:w="2291" w:type="dxa"/>
          </w:tcPr>
          <w:p w14:paraId="5E95E74B" w14:textId="77777777" w:rsidR="00FB38F2" w:rsidRDefault="00FB38F2"/>
        </w:tc>
        <w:tc>
          <w:tcPr>
            <w:tcW w:w="2291" w:type="dxa"/>
          </w:tcPr>
          <w:p w14:paraId="37D7163E" w14:textId="77777777" w:rsidR="00FB38F2" w:rsidRDefault="00FB38F2"/>
        </w:tc>
        <w:tc>
          <w:tcPr>
            <w:tcW w:w="2292" w:type="dxa"/>
          </w:tcPr>
          <w:p w14:paraId="517D14E0" w14:textId="77777777" w:rsidR="00FB38F2" w:rsidRDefault="00FB38F2"/>
        </w:tc>
        <w:tc>
          <w:tcPr>
            <w:tcW w:w="2292" w:type="dxa"/>
          </w:tcPr>
          <w:p w14:paraId="4696B2BC" w14:textId="77777777" w:rsidR="00FB38F2" w:rsidRDefault="00FB38F2"/>
        </w:tc>
      </w:tr>
      <w:tr w:rsidR="00FB38F2" w14:paraId="73491BE0" w14:textId="77777777" w:rsidTr="00FB38F2">
        <w:tc>
          <w:tcPr>
            <w:tcW w:w="2291" w:type="dxa"/>
          </w:tcPr>
          <w:p w14:paraId="0D762AEC" w14:textId="77777777" w:rsidR="00FB38F2" w:rsidRDefault="00FB38F2"/>
        </w:tc>
        <w:tc>
          <w:tcPr>
            <w:tcW w:w="2291" w:type="dxa"/>
          </w:tcPr>
          <w:p w14:paraId="09595935" w14:textId="77777777" w:rsidR="00FB38F2" w:rsidRDefault="00FB38F2"/>
        </w:tc>
        <w:tc>
          <w:tcPr>
            <w:tcW w:w="2292" w:type="dxa"/>
          </w:tcPr>
          <w:p w14:paraId="43C005F1" w14:textId="77777777" w:rsidR="00FB38F2" w:rsidRDefault="00FB38F2"/>
        </w:tc>
        <w:tc>
          <w:tcPr>
            <w:tcW w:w="2292" w:type="dxa"/>
          </w:tcPr>
          <w:p w14:paraId="38B0D787" w14:textId="77777777" w:rsidR="00FB38F2" w:rsidRDefault="00FB38F2"/>
        </w:tc>
      </w:tr>
      <w:tr w:rsidR="00FB38F2" w14:paraId="4587E06B" w14:textId="77777777" w:rsidTr="00FB38F2">
        <w:tc>
          <w:tcPr>
            <w:tcW w:w="2291" w:type="dxa"/>
          </w:tcPr>
          <w:p w14:paraId="56BF454D" w14:textId="77777777" w:rsidR="00FB38F2" w:rsidRDefault="00FB38F2"/>
        </w:tc>
        <w:tc>
          <w:tcPr>
            <w:tcW w:w="2291" w:type="dxa"/>
          </w:tcPr>
          <w:p w14:paraId="02D28E97" w14:textId="77777777" w:rsidR="00FB38F2" w:rsidRDefault="00FB38F2"/>
        </w:tc>
        <w:tc>
          <w:tcPr>
            <w:tcW w:w="2292" w:type="dxa"/>
          </w:tcPr>
          <w:p w14:paraId="62B4F4BF" w14:textId="77777777" w:rsidR="00FB38F2" w:rsidRDefault="00FB38F2"/>
        </w:tc>
        <w:tc>
          <w:tcPr>
            <w:tcW w:w="2292" w:type="dxa"/>
          </w:tcPr>
          <w:p w14:paraId="531E1E93" w14:textId="77777777" w:rsidR="00FB38F2" w:rsidRDefault="00FB38F2"/>
        </w:tc>
      </w:tr>
      <w:tr w:rsidR="00FB38F2" w14:paraId="22BCC1F8" w14:textId="77777777" w:rsidTr="00FB38F2">
        <w:tc>
          <w:tcPr>
            <w:tcW w:w="2291" w:type="dxa"/>
          </w:tcPr>
          <w:p w14:paraId="08B93BBF" w14:textId="77777777" w:rsidR="00FB38F2" w:rsidRDefault="00FB38F2"/>
        </w:tc>
        <w:tc>
          <w:tcPr>
            <w:tcW w:w="2291" w:type="dxa"/>
          </w:tcPr>
          <w:p w14:paraId="4535BDD1" w14:textId="77777777" w:rsidR="00FB38F2" w:rsidRDefault="00FB38F2"/>
        </w:tc>
        <w:tc>
          <w:tcPr>
            <w:tcW w:w="2292" w:type="dxa"/>
          </w:tcPr>
          <w:p w14:paraId="39BFD3F1" w14:textId="77777777" w:rsidR="00FB38F2" w:rsidRDefault="00FB38F2"/>
        </w:tc>
        <w:tc>
          <w:tcPr>
            <w:tcW w:w="2292" w:type="dxa"/>
          </w:tcPr>
          <w:p w14:paraId="0F32964D" w14:textId="77777777" w:rsidR="00FB38F2" w:rsidRDefault="00FB38F2"/>
        </w:tc>
      </w:tr>
    </w:tbl>
    <w:p w14:paraId="3E6A1133" w14:textId="77777777" w:rsidR="00FB38F2" w:rsidRDefault="00FB38F2"/>
    <w:p w14:paraId="06229DA9" w14:textId="61E5DBF0" w:rsidR="00FB38F2" w:rsidRDefault="00527481" w:rsidP="00527481">
      <w:pPr>
        <w:pStyle w:val="Kop2"/>
      </w:pPr>
      <w:bookmarkStart w:id="5" w:name="_Toc134010580"/>
      <w:r>
        <w:t>Contactpersoon</w:t>
      </w:r>
      <w:bookmarkEnd w:id="5"/>
    </w:p>
    <w:p w14:paraId="7906FE7C" w14:textId="77777777" w:rsidR="00527481" w:rsidRDefault="00527481"/>
    <w:p w14:paraId="1C5DCDB1" w14:textId="04D294C9" w:rsidR="00527481" w:rsidRPr="00265D90" w:rsidRDefault="00265D90">
      <w:r w:rsidRPr="00265D9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Marvin Hop</w:t>
      </w:r>
      <w:r w:rsidR="005D02D0" w:rsidRPr="00265D9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5D02D0" w:rsidRPr="00265D9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Pr="00265D9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Achterste Wei 49</w:t>
      </w:r>
      <w:r w:rsidR="007643AB" w:rsidRPr="00265D9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D74D8E">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7643AB" w:rsidRPr="00265D9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sidR="007643AB" w:rsidRPr="00265D9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
      </w:r>
      <w: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marvinhop</w:t>
      </w:r>
      <w:r w:rsidR="007643AB" w:rsidRPr="00265D9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@hotmail.com</w:t>
      </w:r>
    </w:p>
    <w:p w14:paraId="55A8AF7B" w14:textId="77777777" w:rsidR="00527481" w:rsidRDefault="00527481" w:rsidP="00527481">
      <w:pPr>
        <w:pStyle w:val="Kop2"/>
      </w:pPr>
      <w:bookmarkStart w:id="6" w:name="_Toc134010581"/>
      <w:r>
        <w:t>Locatie van het idee</w:t>
      </w:r>
      <w:bookmarkEnd w:id="6"/>
    </w:p>
    <w:p w14:paraId="4360D3A8" w14:textId="77777777" w:rsidR="00527481" w:rsidRDefault="00527481"/>
    <w:p w14:paraId="74A4A2EE" w14:textId="77777777" w:rsidR="00527481" w:rsidRDefault="00527481"/>
    <w:p w14:paraId="6B0B6890" w14:textId="348109F8" w:rsidR="00527481" w:rsidRDefault="00265D90">
      <w:r>
        <w:rPr>
          <w:noProof/>
        </w:rPr>
        <w:drawing>
          <wp:inline distT="0" distB="0" distL="0" distR="0" wp14:anchorId="55683932" wp14:editId="5D3F5755">
            <wp:extent cx="5731510" cy="3223895"/>
            <wp:effectExtent l="0" t="0" r="0" b="190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14:paraId="2FB74FEE" w14:textId="2541093E" w:rsidR="00527481" w:rsidRDefault="00527481"/>
    <w:p w14:paraId="26821B6E" w14:textId="77777777" w:rsidR="00EE64E4" w:rsidRDefault="00EE64E4"/>
    <w:p w14:paraId="686306C0" w14:textId="77777777" w:rsidR="00EE64E4" w:rsidRDefault="00EE64E4"/>
    <w:p w14:paraId="3A06F201" w14:textId="77777777" w:rsidR="00EE64E4" w:rsidRDefault="00EE64E4">
      <w:r>
        <w:br w:type="page"/>
      </w:r>
    </w:p>
    <w:p w14:paraId="377EECAD" w14:textId="0AC3951B" w:rsidR="00EE64E4" w:rsidRDefault="00A9232F" w:rsidP="00A9232F">
      <w:pPr>
        <w:pStyle w:val="Kop2"/>
      </w:pPr>
      <w:bookmarkStart w:id="7" w:name="_Toc134010582"/>
      <w:r>
        <w:lastRenderedPageBreak/>
        <w:t>Financiën</w:t>
      </w:r>
      <w:bookmarkEnd w:id="7"/>
    </w:p>
    <w:p w14:paraId="1B4A7A4C" w14:textId="77777777" w:rsidR="00A9232F" w:rsidRDefault="00A9232F"/>
    <w:p w14:paraId="13427A19" w14:textId="6F26A1D1" w:rsidR="00A9232F" w:rsidRDefault="00A9232F">
      <w:r>
        <w:t>De hoogte van de benodigde subsidie</w:t>
      </w:r>
    </w:p>
    <w:p w14:paraId="2A5F970F" w14:textId="381AB2F5" w:rsidR="00A9232F" w:rsidRPr="00265D90" w:rsidRDefault="007643AB">
      <w:pPr>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265D90">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45</w:t>
      </w:r>
      <w:r w:rsidRPr="007643AB">
        <w:rPr>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.000,-</w:t>
      </w:r>
    </w:p>
    <w:p w14:paraId="2CA4BA23" w14:textId="7350275C" w:rsidR="00A9232F" w:rsidRDefault="00A9232F">
      <w:r>
        <w:t>Begroting van de totale kosten</w:t>
      </w:r>
    </w:p>
    <w:p w14:paraId="46858E75" w14:textId="77777777" w:rsidR="00A9232F" w:rsidRDefault="00A9232F"/>
    <w:tbl>
      <w:tblPr>
        <w:tblStyle w:val="Tabelraster"/>
        <w:tblW w:w="0" w:type="auto"/>
        <w:tblLook w:val="04A0" w:firstRow="1" w:lastRow="0" w:firstColumn="1" w:lastColumn="0" w:noHBand="0" w:noVBand="1"/>
      </w:tblPr>
      <w:tblGrid>
        <w:gridCol w:w="1931"/>
        <w:gridCol w:w="5519"/>
        <w:gridCol w:w="1566"/>
      </w:tblGrid>
      <w:tr w:rsidR="00A9232F" w:rsidRPr="00A9232F" w14:paraId="2E383341" w14:textId="77777777" w:rsidTr="00592F49">
        <w:tc>
          <w:tcPr>
            <w:tcW w:w="1951" w:type="dxa"/>
          </w:tcPr>
          <w:p w14:paraId="0CB6EBC2" w14:textId="77777777" w:rsidR="00A9232F" w:rsidRPr="007643AB" w:rsidRDefault="00A9232F"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Deelproject</w:t>
            </w:r>
          </w:p>
        </w:tc>
        <w:tc>
          <w:tcPr>
            <w:tcW w:w="5670" w:type="dxa"/>
          </w:tcPr>
          <w:p w14:paraId="607F2F5E" w14:textId="77777777" w:rsidR="00A9232F" w:rsidRPr="007643AB" w:rsidRDefault="00A9232F"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Beschrijving</w:t>
            </w:r>
          </w:p>
        </w:tc>
        <w:tc>
          <w:tcPr>
            <w:tcW w:w="1591" w:type="dxa"/>
          </w:tcPr>
          <w:p w14:paraId="0A490457" w14:textId="77777777" w:rsidR="00A9232F" w:rsidRPr="007643AB" w:rsidRDefault="00A9232F"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Begroting</w:t>
            </w:r>
          </w:p>
        </w:tc>
      </w:tr>
      <w:tr w:rsidR="00A9232F" w:rsidRPr="00A9232F" w14:paraId="5D4C398B" w14:textId="77777777" w:rsidTr="00592F49">
        <w:tc>
          <w:tcPr>
            <w:tcW w:w="1951" w:type="dxa"/>
          </w:tcPr>
          <w:p w14:paraId="3D13208D" w14:textId="54D2E210" w:rsidR="00A9232F" w:rsidRPr="007643AB" w:rsidRDefault="00D74D8E"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Bestellen en</w:t>
            </w:r>
            <w:r w:rsidR="00265D90">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bouwen </w:t>
            </w:r>
          </w:p>
        </w:tc>
        <w:tc>
          <w:tcPr>
            <w:tcW w:w="5670" w:type="dxa"/>
          </w:tcPr>
          <w:p w14:paraId="21D49632" w14:textId="3020A9B9" w:rsidR="00A9232F" w:rsidRPr="007643AB" w:rsidRDefault="00265D90"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Zo’n vlaggenmast moet op maat gemaakt worden en gegoten. Hier zitten de grootste kosten in. </w:t>
            </w:r>
          </w:p>
        </w:tc>
        <w:tc>
          <w:tcPr>
            <w:tcW w:w="1591" w:type="dxa"/>
          </w:tcPr>
          <w:p w14:paraId="7392AEE3" w14:textId="0D00CD4A" w:rsidR="00A9232F" w:rsidRPr="007643AB" w:rsidRDefault="00A9232F"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265D90">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30</w:t>
            </w: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.000,--</w:t>
            </w:r>
          </w:p>
        </w:tc>
      </w:tr>
      <w:tr w:rsidR="00A9232F" w:rsidRPr="00A9232F" w14:paraId="469E62C5" w14:textId="77777777" w:rsidTr="00592F49">
        <w:tc>
          <w:tcPr>
            <w:tcW w:w="1951" w:type="dxa"/>
          </w:tcPr>
          <w:p w14:paraId="504865BB" w14:textId="326AB4F7" w:rsidR="00A9232F" w:rsidRPr="007643AB" w:rsidRDefault="00265D90"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Bodemonderzoek</w:t>
            </w:r>
          </w:p>
        </w:tc>
        <w:tc>
          <w:tcPr>
            <w:tcW w:w="5670" w:type="dxa"/>
          </w:tcPr>
          <w:p w14:paraId="0473A7C8" w14:textId="7A7FEA62" w:rsidR="00A9232F" w:rsidRPr="007643AB" w:rsidRDefault="00265D90"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 grond moet geschikt gemaakt worden voor de bouw van de mast.</w:t>
            </w:r>
          </w:p>
        </w:tc>
        <w:tc>
          <w:tcPr>
            <w:tcW w:w="1591" w:type="dxa"/>
          </w:tcPr>
          <w:p w14:paraId="63F845E6" w14:textId="1A467B0D" w:rsidR="00A9232F" w:rsidRPr="007643AB" w:rsidRDefault="00A9232F"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D74D8E">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.000,--</w:t>
            </w:r>
          </w:p>
        </w:tc>
      </w:tr>
      <w:tr w:rsidR="00A9232F" w:rsidRPr="00A9232F" w14:paraId="431D74E2" w14:textId="77777777" w:rsidTr="00592F49">
        <w:tc>
          <w:tcPr>
            <w:tcW w:w="1951" w:type="dxa"/>
          </w:tcPr>
          <w:p w14:paraId="453FEDB7" w14:textId="0269362C" w:rsidR="00A9232F" w:rsidRPr="007643AB" w:rsidRDefault="00265D90"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Bouw fundering vlaggenmast </w:t>
            </w:r>
          </w:p>
        </w:tc>
        <w:tc>
          <w:tcPr>
            <w:tcW w:w="5670" w:type="dxa"/>
          </w:tcPr>
          <w:p w14:paraId="197D7B01" w14:textId="6929E5B4" w:rsidR="00A9232F" w:rsidRPr="007643AB" w:rsidRDefault="00265D90" w:rsidP="00265D90">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 mast moet stevig in de grond worden geplaatst.</w:t>
            </w:r>
          </w:p>
        </w:tc>
        <w:tc>
          <w:tcPr>
            <w:tcW w:w="1591" w:type="dxa"/>
          </w:tcPr>
          <w:p w14:paraId="7DE4870A" w14:textId="13B8627F" w:rsidR="00A9232F" w:rsidRPr="007643AB" w:rsidRDefault="00A9232F"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r w:rsidR="00D74D8E">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5.750,--</w:t>
            </w:r>
          </w:p>
        </w:tc>
      </w:tr>
      <w:tr w:rsidR="00A9232F" w:rsidRPr="00A9232F" w14:paraId="1490E2B4" w14:textId="77777777" w:rsidTr="00592F49">
        <w:tc>
          <w:tcPr>
            <w:tcW w:w="1951" w:type="dxa"/>
          </w:tcPr>
          <w:p w14:paraId="5C19CB74" w14:textId="40FA9119" w:rsidR="00A9232F" w:rsidRPr="007643AB" w:rsidRDefault="00265D90"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Grote </w:t>
            </w:r>
            <w:proofErr w:type="spellStart"/>
            <w: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Harderwijkse</w:t>
            </w:r>
            <w:proofErr w:type="spellEnd"/>
            <w: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vlag</w:t>
            </w:r>
          </w:p>
        </w:tc>
        <w:tc>
          <w:tcPr>
            <w:tcW w:w="5670" w:type="dxa"/>
          </w:tcPr>
          <w:p w14:paraId="649F1AAC" w14:textId="16B5284E" w:rsidR="00A9232F" w:rsidRPr="007643AB" w:rsidRDefault="00265D90"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Ook moet er een grote </w:t>
            </w:r>
            <w:proofErr w:type="spellStart"/>
            <w: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Harderwijkse</w:t>
            </w:r>
            <w:proofErr w:type="spellEnd"/>
            <w: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vlag worden gekocht. </w:t>
            </w:r>
          </w:p>
        </w:tc>
        <w:tc>
          <w:tcPr>
            <w:tcW w:w="1591" w:type="dxa"/>
          </w:tcPr>
          <w:p w14:paraId="46CF2A27" w14:textId="7898FB9E" w:rsidR="00A9232F" w:rsidRPr="007643AB" w:rsidRDefault="00A9232F"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D74D8E">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500</w:t>
            </w: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c>
      </w:tr>
      <w:tr w:rsidR="00A9232F" w:rsidRPr="00A9232F" w14:paraId="12C8A139" w14:textId="77777777" w:rsidTr="00592F49">
        <w:tc>
          <w:tcPr>
            <w:tcW w:w="1951" w:type="dxa"/>
          </w:tcPr>
          <w:p w14:paraId="31D95734" w14:textId="77777777" w:rsidR="00A9232F" w:rsidRPr="007643AB" w:rsidRDefault="00A9232F"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Onvoorzien</w:t>
            </w:r>
          </w:p>
        </w:tc>
        <w:tc>
          <w:tcPr>
            <w:tcW w:w="5670" w:type="dxa"/>
          </w:tcPr>
          <w:p w14:paraId="79F337EF" w14:textId="77777777" w:rsidR="00A9232F" w:rsidRPr="007643AB" w:rsidRDefault="00A9232F"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Voor onvoorziene kosten en overschrijdingen op onderdelen nemen we een stelpost op van 15%</w:t>
            </w:r>
          </w:p>
        </w:tc>
        <w:tc>
          <w:tcPr>
            <w:tcW w:w="1591" w:type="dxa"/>
          </w:tcPr>
          <w:p w14:paraId="02B5C80F" w14:textId="1895A401" w:rsidR="00A9232F" w:rsidRPr="007643AB" w:rsidRDefault="00A9232F"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D74D8E">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6.750,--</w:t>
            </w:r>
          </w:p>
        </w:tc>
      </w:tr>
      <w:tr w:rsidR="00A9232F" w:rsidRPr="00A9232F" w14:paraId="28AF01EA" w14:textId="77777777" w:rsidTr="00592F49">
        <w:tc>
          <w:tcPr>
            <w:tcW w:w="1951" w:type="dxa"/>
          </w:tcPr>
          <w:p w14:paraId="430190CE" w14:textId="77777777" w:rsidR="00A9232F" w:rsidRPr="007643AB" w:rsidRDefault="00A9232F"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c>
        <w:tc>
          <w:tcPr>
            <w:tcW w:w="5670" w:type="dxa"/>
          </w:tcPr>
          <w:p w14:paraId="2E1D0CA6" w14:textId="77777777" w:rsidR="00A9232F" w:rsidRPr="007643AB" w:rsidRDefault="00A9232F"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Totale begroting voor de realisatie van de verkeerstuin.</w:t>
            </w:r>
          </w:p>
        </w:tc>
        <w:tc>
          <w:tcPr>
            <w:tcW w:w="1591" w:type="dxa"/>
          </w:tcPr>
          <w:p w14:paraId="2B7AFFAB" w14:textId="3C97C3D8" w:rsidR="00A9232F" w:rsidRPr="007643AB" w:rsidRDefault="00A9232F" w:rsidP="00592F49">
            <w:pPr>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€4</w:t>
            </w:r>
            <w:r w:rsidR="00265D90">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5000</w:t>
            </w:r>
            <w:r w:rsidRPr="007643AB">
              <w:rPr>
                <w:b/>
                <w:sz w:val="16"/>
                <w:szCs w:val="1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t>
            </w:r>
          </w:p>
        </w:tc>
      </w:tr>
    </w:tbl>
    <w:p w14:paraId="5CE929B9" w14:textId="77777777" w:rsidR="00A9232F" w:rsidRDefault="00A9232F"/>
    <w:p w14:paraId="77F2957D" w14:textId="77777777" w:rsidR="000E1420" w:rsidRDefault="000E1420">
      <w:r>
        <w:br w:type="page"/>
      </w:r>
    </w:p>
    <w:p w14:paraId="305DE335" w14:textId="1876D938" w:rsidR="000E1420" w:rsidRDefault="000E1420" w:rsidP="00123B3C">
      <w:pPr>
        <w:pStyle w:val="Kop2"/>
      </w:pPr>
      <w:bookmarkStart w:id="8" w:name="_Toc134010583"/>
      <w:r>
        <w:lastRenderedPageBreak/>
        <w:t>Planning en communicatie</w:t>
      </w:r>
      <w:bookmarkEnd w:id="8"/>
    </w:p>
    <w:p w14:paraId="1CE23967" w14:textId="77777777" w:rsidR="00123B3C" w:rsidRDefault="00123B3C"/>
    <w:p w14:paraId="5E462E66" w14:textId="6A76BD07" w:rsidR="000E1420" w:rsidRDefault="00265D90">
      <w:r>
        <w:t>Qua planning is het nu nog lastig in te schatten hoe de ontwikkelingen gaan lopen. Ik heb met het opvragen van offertjes nog niet meteen inzicht gekregen in het tijdspad van de bouw van de vlaggenmast. Daarom een zeer ruime schatting.</w:t>
      </w:r>
    </w:p>
    <w:p w14:paraId="28FBC2EC" w14:textId="013E80AC" w:rsidR="00265D90" w:rsidRDefault="00265D90">
      <w:r>
        <w:t>Juni / juli: uitvraag nieuwe offertes</w:t>
      </w:r>
    </w:p>
    <w:p w14:paraId="15D556B5" w14:textId="78081EE2" w:rsidR="00265D90" w:rsidRDefault="00265D90">
      <w:r>
        <w:t>Augustus / september: bestelling plaatsen</w:t>
      </w:r>
    </w:p>
    <w:p w14:paraId="694E6580" w14:textId="72FFB132" w:rsidR="00265D90" w:rsidRDefault="00265D90">
      <w:r>
        <w:t xml:space="preserve">Januari / februari 2024: mast en vlag klaar </w:t>
      </w:r>
    </w:p>
    <w:p w14:paraId="456EEE8C" w14:textId="71467F45" w:rsidR="000E1420" w:rsidRDefault="00265D90">
      <w:r>
        <w:t xml:space="preserve">Maart / april: plaatsen </w:t>
      </w:r>
    </w:p>
    <w:p w14:paraId="4103A821" w14:textId="388D7C25" w:rsidR="00265D90" w:rsidRDefault="00265D90">
      <w:r>
        <w:t>Mei: feestelijke opening</w:t>
      </w:r>
    </w:p>
    <w:p w14:paraId="26E05782" w14:textId="0789D552" w:rsidR="00265D90" w:rsidRDefault="00265D90"/>
    <w:p w14:paraId="4DC95C04" w14:textId="200752B7" w:rsidR="00265D90" w:rsidRPr="00265D90" w:rsidRDefault="00265D90" w:rsidP="00265D90">
      <w:pPr>
        <w:pStyle w:val="Kop2"/>
      </w:pPr>
      <w:r>
        <w:br w:type="column"/>
      </w:r>
      <w:bookmarkStart w:id="9" w:name="_Toc134010584"/>
      <w:r w:rsidRPr="00265D90">
        <w:lastRenderedPageBreak/>
        <w:t>Hoogste van Nederland</w:t>
      </w:r>
      <w:bookmarkEnd w:id="9"/>
      <w:r w:rsidRPr="00265D90">
        <w:t xml:space="preserve"> </w:t>
      </w:r>
    </w:p>
    <w:p w14:paraId="7FA2B504" w14:textId="4456B331" w:rsidR="00265D90" w:rsidRDefault="00265D90">
      <w:r>
        <w:t>De hoogste vlaggenmast van Nederland is op dit gevestigd op het New Babylon-gebouw in Den Haag. Deze is 16 meter hoog en heeft een vlag van 6 bij 9 meter eraan. Omdat het op een gebouw staat, is de tophoogte 158 (</w:t>
      </w:r>
      <w:hyperlink r:id="rId10" w:anchor=":~:text=De%20vlaggenmast%20met%20een%20tophoogte,naast%20station%20Den%20Haag%20Centraal." w:history="1">
        <w:r w:rsidRPr="00265D90">
          <w:rPr>
            <w:rStyle w:val="Hyperlink"/>
          </w:rPr>
          <w:t>bron</w:t>
        </w:r>
      </w:hyperlink>
      <w:r>
        <w:t>).</w:t>
      </w:r>
    </w:p>
    <w:p w14:paraId="5E7799AE" w14:textId="28777D5E" w:rsidR="00265D90" w:rsidRDefault="00265D90">
      <w:r>
        <w:t>Er zijn plannen in Breda om een vlaggenmast van 33 meter hoog te bouwen. Daarom moet de vlag sowieso hoger zijn dan dat (</w:t>
      </w:r>
      <w:hyperlink r:id="rId11" w:history="1">
        <w:r w:rsidRPr="00265D90">
          <w:rPr>
            <w:rStyle w:val="Hyperlink"/>
          </w:rPr>
          <w:t>bron</w:t>
        </w:r>
      </w:hyperlink>
      <w:r>
        <w:t>).</w:t>
      </w:r>
    </w:p>
    <w:p w14:paraId="5D2F0DAC" w14:textId="6343BC23" w:rsidR="00265D90" w:rsidRDefault="00265D90" w:rsidP="00265D90">
      <w:pPr>
        <w:pStyle w:val="Kop2"/>
      </w:pPr>
      <w:bookmarkStart w:id="10" w:name="_Toc134010585"/>
      <w:proofErr w:type="spellStart"/>
      <w:r>
        <w:t>Offertes</w:t>
      </w:r>
      <w:bookmarkEnd w:id="10"/>
    </w:p>
    <w:p w14:paraId="389570FE" w14:textId="513D7578" w:rsidR="00265D90" w:rsidRDefault="00265D90">
      <w:r>
        <w:t>Er</w:t>
      </w:r>
      <w:proofErr w:type="spellEnd"/>
      <w:r>
        <w:t xml:space="preserve"> zijn verschillende offertes opgevraagd. De eerste indruk is dat dit wel het hele bedrag van 45.000 euro gaat opslokken. Vanwege de complexiteit hebben de bedrijven langer nodig dan normaal om met op maat gemaakte offertes te komen. Deze zijn helaas pas na de deadline mogelijk om aan te leveren. </w:t>
      </w:r>
    </w:p>
    <w:p w14:paraId="3DD06F3C" w14:textId="7719B551" w:rsidR="00265D90" w:rsidRDefault="00265D90">
      <w:r>
        <w:t xml:space="preserve">Er zijn offertes opgevraagd bij </w:t>
      </w:r>
    </w:p>
    <w:p w14:paraId="304DEC93" w14:textId="7B52C0F4" w:rsidR="00265D90" w:rsidRDefault="00265D90" w:rsidP="00265D90">
      <w:pPr>
        <w:pStyle w:val="Lijstalinea"/>
        <w:numPr>
          <w:ilvl w:val="0"/>
          <w:numId w:val="1"/>
        </w:numPr>
      </w:pPr>
      <w:r>
        <w:t>Bos Vlaggen</w:t>
      </w:r>
    </w:p>
    <w:p w14:paraId="1694FAB3" w14:textId="6854BFEE" w:rsidR="00265D90" w:rsidRDefault="00265D90" w:rsidP="00265D90">
      <w:pPr>
        <w:pStyle w:val="Lijstalinea"/>
        <w:numPr>
          <w:ilvl w:val="0"/>
          <w:numId w:val="1"/>
        </w:numPr>
      </w:pPr>
      <w:r>
        <w:t>Vlaggenunie</w:t>
      </w:r>
    </w:p>
    <w:p w14:paraId="165401FA" w14:textId="547140C0" w:rsidR="00265D90" w:rsidRDefault="00265D90" w:rsidP="00265D90">
      <w:pPr>
        <w:pStyle w:val="Lijstalinea"/>
        <w:numPr>
          <w:ilvl w:val="0"/>
          <w:numId w:val="1"/>
        </w:numPr>
      </w:pPr>
      <w:r>
        <w:t>Dokkumer Vlaggencentrale</w:t>
      </w:r>
    </w:p>
    <w:p w14:paraId="17CDEF67" w14:textId="77777777" w:rsidR="00265D90" w:rsidRDefault="00265D90" w:rsidP="00265D90"/>
    <w:sectPr w:rsidR="00265D90">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BF49" w14:textId="77777777" w:rsidR="00426CEC" w:rsidRDefault="00426CEC" w:rsidP="005B3751">
      <w:pPr>
        <w:spacing w:after="0" w:line="240" w:lineRule="auto"/>
      </w:pPr>
      <w:r>
        <w:separator/>
      </w:r>
    </w:p>
  </w:endnote>
  <w:endnote w:type="continuationSeparator" w:id="0">
    <w:p w14:paraId="469D59A8" w14:textId="77777777" w:rsidR="00426CEC" w:rsidRDefault="00426CEC" w:rsidP="005B3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394067"/>
      <w:docPartObj>
        <w:docPartGallery w:val="Page Numbers (Bottom of Page)"/>
        <w:docPartUnique/>
      </w:docPartObj>
    </w:sdtPr>
    <w:sdtContent>
      <w:p w14:paraId="371F6299" w14:textId="77777777" w:rsidR="005B3751" w:rsidRDefault="005B3751">
        <w:pPr>
          <w:pStyle w:val="Voettekst"/>
          <w:jc w:val="center"/>
        </w:pPr>
        <w:r>
          <w:fldChar w:fldCharType="begin"/>
        </w:r>
        <w:r>
          <w:instrText>PAGE   \* MERGEFORMAT</w:instrText>
        </w:r>
        <w:r>
          <w:fldChar w:fldCharType="separate"/>
        </w:r>
        <w:r w:rsidR="00CE3308">
          <w:rPr>
            <w:noProof/>
          </w:rPr>
          <w:t>6</w:t>
        </w:r>
        <w:r>
          <w:fldChar w:fldCharType="end"/>
        </w:r>
      </w:p>
    </w:sdtContent>
  </w:sdt>
  <w:p w14:paraId="4A164D57" w14:textId="77777777" w:rsidR="005B3751" w:rsidRDefault="005B375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DFD4B" w14:textId="77777777" w:rsidR="00426CEC" w:rsidRDefault="00426CEC" w:rsidP="005B3751">
      <w:pPr>
        <w:spacing w:after="0" w:line="240" w:lineRule="auto"/>
      </w:pPr>
      <w:r>
        <w:separator/>
      </w:r>
    </w:p>
  </w:footnote>
  <w:footnote w:type="continuationSeparator" w:id="0">
    <w:p w14:paraId="3E49835B" w14:textId="77777777" w:rsidR="00426CEC" w:rsidRDefault="00426CEC" w:rsidP="005B3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58C1"/>
    <w:multiLevelType w:val="hybridMultilevel"/>
    <w:tmpl w:val="4B16F3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17889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8F2"/>
    <w:rsid w:val="000A02CB"/>
    <w:rsid w:val="000E1420"/>
    <w:rsid w:val="00123B3C"/>
    <w:rsid w:val="0017144A"/>
    <w:rsid w:val="00265D90"/>
    <w:rsid w:val="00390507"/>
    <w:rsid w:val="003E62A0"/>
    <w:rsid w:val="00425983"/>
    <w:rsid w:val="00426CEC"/>
    <w:rsid w:val="00527481"/>
    <w:rsid w:val="005B2168"/>
    <w:rsid w:val="005B3751"/>
    <w:rsid w:val="005D02D0"/>
    <w:rsid w:val="00697C75"/>
    <w:rsid w:val="00746729"/>
    <w:rsid w:val="007643AB"/>
    <w:rsid w:val="007C34A6"/>
    <w:rsid w:val="00831835"/>
    <w:rsid w:val="008B6ED1"/>
    <w:rsid w:val="00A2605F"/>
    <w:rsid w:val="00A9232F"/>
    <w:rsid w:val="00B27512"/>
    <w:rsid w:val="00B66099"/>
    <w:rsid w:val="00BE5B6D"/>
    <w:rsid w:val="00C858F7"/>
    <w:rsid w:val="00CE3308"/>
    <w:rsid w:val="00D05C51"/>
    <w:rsid w:val="00D74D8E"/>
    <w:rsid w:val="00E61F96"/>
    <w:rsid w:val="00EA5F63"/>
    <w:rsid w:val="00EE64E4"/>
    <w:rsid w:val="00FB38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1CB8"/>
  <w15:docId w15:val="{6F697FEE-13E5-E840-9CF7-B515FF01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74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5274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B38F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B38F2"/>
    <w:rPr>
      <w:rFonts w:ascii="Tahoma" w:hAnsi="Tahoma" w:cs="Tahoma"/>
      <w:sz w:val="16"/>
      <w:szCs w:val="16"/>
    </w:rPr>
  </w:style>
  <w:style w:type="table" w:styleId="Tabelraster">
    <w:name w:val="Table Grid"/>
    <w:basedOn w:val="Standaardtabel"/>
    <w:uiPriority w:val="59"/>
    <w:rsid w:val="00FB38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27481"/>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527481"/>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527481"/>
    <w:rPr>
      <w:color w:val="0000FF" w:themeColor="hyperlink"/>
      <w:u w:val="single"/>
    </w:rPr>
  </w:style>
  <w:style w:type="paragraph" w:styleId="Titel">
    <w:name w:val="Title"/>
    <w:basedOn w:val="Standaard"/>
    <w:next w:val="Standaard"/>
    <w:link w:val="TitelChar"/>
    <w:uiPriority w:val="10"/>
    <w:qFormat/>
    <w:rsid w:val="005B37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B3751"/>
    <w:rPr>
      <w:rFonts w:asciiTheme="majorHAnsi" w:eastAsiaTheme="majorEastAsia" w:hAnsiTheme="majorHAnsi" w:cstheme="majorBidi"/>
      <w:color w:val="17365D" w:themeColor="text2" w:themeShade="BF"/>
      <w:spacing w:val="5"/>
      <w:kern w:val="28"/>
      <w:sz w:val="52"/>
      <w:szCs w:val="52"/>
    </w:rPr>
  </w:style>
  <w:style w:type="paragraph" w:styleId="Koptekst">
    <w:name w:val="header"/>
    <w:basedOn w:val="Standaard"/>
    <w:link w:val="KoptekstChar"/>
    <w:uiPriority w:val="99"/>
    <w:unhideWhenUsed/>
    <w:rsid w:val="005B375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5B3751"/>
  </w:style>
  <w:style w:type="paragraph" w:styleId="Voettekst">
    <w:name w:val="footer"/>
    <w:basedOn w:val="Standaard"/>
    <w:link w:val="VoettekstChar"/>
    <w:uiPriority w:val="99"/>
    <w:unhideWhenUsed/>
    <w:rsid w:val="005B375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5B3751"/>
  </w:style>
  <w:style w:type="paragraph" w:styleId="Kopvaninhoudsopgave">
    <w:name w:val="TOC Heading"/>
    <w:basedOn w:val="Kop1"/>
    <w:next w:val="Standaard"/>
    <w:uiPriority w:val="39"/>
    <w:semiHidden/>
    <w:unhideWhenUsed/>
    <w:qFormat/>
    <w:rsid w:val="005B3751"/>
    <w:pPr>
      <w:outlineLvl w:val="9"/>
    </w:pPr>
    <w:rPr>
      <w:lang w:eastAsia="nl-NL"/>
    </w:rPr>
  </w:style>
  <w:style w:type="paragraph" w:styleId="Inhopg1">
    <w:name w:val="toc 1"/>
    <w:basedOn w:val="Standaard"/>
    <w:next w:val="Standaard"/>
    <w:autoRedefine/>
    <w:uiPriority w:val="39"/>
    <w:unhideWhenUsed/>
    <w:rsid w:val="005B3751"/>
    <w:pPr>
      <w:spacing w:after="100"/>
    </w:pPr>
  </w:style>
  <w:style w:type="paragraph" w:styleId="Inhopg2">
    <w:name w:val="toc 2"/>
    <w:basedOn w:val="Standaard"/>
    <w:next w:val="Standaard"/>
    <w:autoRedefine/>
    <w:uiPriority w:val="39"/>
    <w:unhideWhenUsed/>
    <w:rsid w:val="005B3751"/>
    <w:pPr>
      <w:spacing w:after="100"/>
      <w:ind w:left="220"/>
    </w:pPr>
  </w:style>
  <w:style w:type="character" w:styleId="Onopgelostemelding">
    <w:name w:val="Unresolved Mention"/>
    <w:basedOn w:val="Standaardalinea-lettertype"/>
    <w:uiPriority w:val="99"/>
    <w:semiHidden/>
    <w:unhideWhenUsed/>
    <w:rsid w:val="00265D90"/>
    <w:rPr>
      <w:color w:val="605E5C"/>
      <w:shd w:val="clear" w:color="auto" w:fill="E1DFDD"/>
    </w:rPr>
  </w:style>
  <w:style w:type="paragraph" w:styleId="Lijstalinea">
    <w:name w:val="List Paragraph"/>
    <w:basedOn w:val="Standaard"/>
    <w:uiPriority w:val="34"/>
    <w:qFormat/>
    <w:rsid w:val="00265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roepbrabant.nl/nieuws/4074315/de-hoogste-vlaggenmast-van-nederland-moet-straks-in-breda-staan" TargetMode="External"/><Relationship Id="rId5" Type="http://schemas.openxmlformats.org/officeDocument/2006/relationships/webSettings" Target="webSettings.xml"/><Relationship Id="rId10" Type="http://schemas.openxmlformats.org/officeDocument/2006/relationships/hyperlink" Target="https://bezuidenhout.nl/hoogste-vlaggenmast-van-nederland-in-bezuidenhout-met-video/"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89D65-D6F2-4B99-B542-BE6D807B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692</Words>
  <Characters>3808</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Baal, Linda van</dc:creator>
  <cp:lastModifiedBy>Marvin Hop</cp:lastModifiedBy>
  <cp:revision>2</cp:revision>
  <cp:lastPrinted>2018-01-31T13:44:00Z</cp:lastPrinted>
  <dcterms:created xsi:type="dcterms:W3CDTF">2023-05-03T11:08:00Z</dcterms:created>
  <dcterms:modified xsi:type="dcterms:W3CDTF">2023-05-03T11:08:00Z</dcterms:modified>
</cp:coreProperties>
</file>